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83" w:rsidRDefault="001B1583" w:rsidP="001B1583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B1583" w:rsidRDefault="001B1583" w:rsidP="001B1583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Приложение </w:t>
      </w:r>
    </w:p>
    <w:p w:rsidR="001B1583" w:rsidRPr="00557B03" w:rsidRDefault="001B1583" w:rsidP="001B1583">
      <w:pPr>
        <w:widowControl w:val="0"/>
        <w:spacing w:after="0" w:line="240" w:lineRule="auto"/>
        <w:ind w:firstLine="42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57B03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Сведения об исполнении муниципальных программ</w:t>
      </w:r>
    </w:p>
    <w:p w:rsidR="001B1583" w:rsidRDefault="001B1583" w:rsidP="001B1583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Таблица 1</w:t>
      </w:r>
    </w:p>
    <w:p w:rsidR="001B1583" w:rsidRPr="00557B03" w:rsidRDefault="001B1583" w:rsidP="001B1583">
      <w:pPr>
        <w:widowControl w:val="0"/>
        <w:spacing w:after="0" w:line="240" w:lineRule="auto"/>
        <w:ind w:firstLine="426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тыс. рублей </w:t>
      </w:r>
    </w:p>
    <w:tbl>
      <w:tblPr>
        <w:tblStyle w:val="a4"/>
        <w:tblW w:w="10179" w:type="dxa"/>
        <w:jc w:val="center"/>
        <w:tblLayout w:type="fixed"/>
        <w:tblLook w:val="04A0"/>
      </w:tblPr>
      <w:tblGrid>
        <w:gridCol w:w="1555"/>
        <w:gridCol w:w="1842"/>
        <w:gridCol w:w="1276"/>
        <w:gridCol w:w="1276"/>
        <w:gridCol w:w="1134"/>
        <w:gridCol w:w="1134"/>
        <w:gridCol w:w="1111"/>
        <w:gridCol w:w="851"/>
      </w:tblGrid>
      <w:tr w:rsidR="001B1583" w:rsidRPr="00557B03" w:rsidTr="008060BF">
        <w:trPr>
          <w:jc w:val="center"/>
        </w:trPr>
        <w:tc>
          <w:tcPr>
            <w:tcW w:w="1555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Наименование МЦП</w:t>
            </w:r>
          </w:p>
        </w:tc>
        <w:tc>
          <w:tcPr>
            <w:tcW w:w="1842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Предусмотрено в муниципальном правовом акте об утверждении МЦП</w:t>
            </w:r>
          </w:p>
        </w:tc>
        <w:tc>
          <w:tcPr>
            <w:tcW w:w="1276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Утверждено решением о бюджете</w:t>
            </w:r>
          </w:p>
        </w:tc>
        <w:tc>
          <w:tcPr>
            <w:tcW w:w="1276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Уточненные бюджетные назначения</w:t>
            </w:r>
          </w:p>
        </w:tc>
        <w:tc>
          <w:tcPr>
            <w:tcW w:w="1134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Исполнено</w:t>
            </w:r>
          </w:p>
        </w:tc>
        <w:tc>
          <w:tcPr>
            <w:tcW w:w="1134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Отклонение исполнения от уточненного плана</w:t>
            </w:r>
          </w:p>
        </w:tc>
        <w:tc>
          <w:tcPr>
            <w:tcW w:w="1111" w:type="dxa"/>
          </w:tcPr>
          <w:p w:rsidR="001B1583" w:rsidRPr="00557B03" w:rsidRDefault="001B1583" w:rsidP="008060BF">
            <w:pPr>
              <w:ind w:left="-142" w:right="-108" w:firstLine="61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% исполнения</w:t>
            </w:r>
          </w:p>
        </w:tc>
        <w:tc>
          <w:tcPr>
            <w:tcW w:w="851" w:type="dxa"/>
          </w:tcPr>
          <w:p w:rsidR="001B1583" w:rsidRPr="00557B03" w:rsidRDefault="001B1583" w:rsidP="008060BF">
            <w:pPr>
              <w:ind w:left="-142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557B03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  <w:t>Пояснения (если исполнение менее 95%)</w:t>
            </w:r>
          </w:p>
        </w:tc>
      </w:tr>
      <w:tr w:rsidR="001B1583" w:rsidRPr="00557B03" w:rsidTr="008060BF">
        <w:trPr>
          <w:jc w:val="center"/>
        </w:trPr>
        <w:tc>
          <w:tcPr>
            <w:tcW w:w="1555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1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1583" w:rsidRPr="00557B03" w:rsidTr="008060BF">
        <w:trPr>
          <w:jc w:val="center"/>
        </w:trPr>
        <w:tc>
          <w:tcPr>
            <w:tcW w:w="1555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1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1B1583" w:rsidRPr="00557B03" w:rsidTr="008060BF">
        <w:trPr>
          <w:jc w:val="center"/>
        </w:trPr>
        <w:tc>
          <w:tcPr>
            <w:tcW w:w="1555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842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1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</w:tcPr>
          <w:p w:rsidR="001B1583" w:rsidRPr="00557B03" w:rsidRDefault="001B1583" w:rsidP="008060BF">
            <w:pP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1B1583" w:rsidRPr="00557B03" w:rsidRDefault="001B1583" w:rsidP="001B1583">
      <w:pPr>
        <w:widowControl w:val="0"/>
        <w:spacing w:after="0" w:line="240" w:lineRule="auto"/>
        <w:ind w:firstLine="426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использовании средств резервного фонда местной администрации</w:t>
      </w:r>
    </w:p>
    <w:p w:rsidR="001B1583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 xml:space="preserve">                       Таблица 2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 xml:space="preserve">тыс. рублей </w:t>
      </w:r>
    </w:p>
    <w:tbl>
      <w:tblPr>
        <w:tblStyle w:val="a4"/>
        <w:tblW w:w="0" w:type="auto"/>
        <w:tblLook w:val="04A0"/>
      </w:tblPr>
      <w:tblGrid>
        <w:gridCol w:w="6957"/>
        <w:gridCol w:w="2331"/>
      </w:tblGrid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показателя</w:t>
            </w:r>
          </w:p>
        </w:tc>
        <w:tc>
          <w:tcPr>
            <w:tcW w:w="237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Значение показателя</w:t>
            </w:r>
          </w:p>
        </w:tc>
      </w:tr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Резервный фонд, предусмотренный решением о бюджете, тыс. руб.</w:t>
            </w:r>
          </w:p>
        </w:tc>
        <w:tc>
          <w:tcPr>
            <w:tcW w:w="2376" w:type="dxa"/>
          </w:tcPr>
          <w:p w:rsidR="001B1583" w:rsidRPr="0018057F" w:rsidRDefault="0025289A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5,0</w:t>
            </w:r>
          </w:p>
        </w:tc>
      </w:tr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Принято по распоряжениям об использовании резервного фонда, тыс. руб.</w:t>
            </w:r>
          </w:p>
        </w:tc>
        <w:tc>
          <w:tcPr>
            <w:tcW w:w="237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Исполнено, %</w:t>
            </w:r>
          </w:p>
        </w:tc>
        <w:tc>
          <w:tcPr>
            <w:tcW w:w="237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7196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Неиспользованные ассигнования, тыс. руб.</w:t>
            </w:r>
          </w:p>
        </w:tc>
        <w:tc>
          <w:tcPr>
            <w:tcW w:w="2376" w:type="dxa"/>
          </w:tcPr>
          <w:p w:rsidR="001B1583" w:rsidRPr="0018057F" w:rsidRDefault="0025289A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5,0</w:t>
            </w:r>
          </w:p>
        </w:tc>
      </w:tr>
    </w:tbl>
    <w:p w:rsidR="001B1583" w:rsidRPr="00557B03" w:rsidRDefault="001B1583" w:rsidP="001B1583">
      <w:pPr>
        <w:pStyle w:val="a5"/>
        <w:jc w:val="both"/>
        <w:rPr>
          <w:color w:val="000000"/>
          <w:szCs w:val="28"/>
          <w:shd w:val="clear" w:color="auto" w:fill="FFFFFF"/>
          <w:lang w:bidi="ru-RU"/>
        </w:rPr>
      </w:pP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использовании средств резервного фонда местной администрации</w:t>
      </w:r>
    </w:p>
    <w:p w:rsidR="001B1583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>Таблица 3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 xml:space="preserve"> тыс. рублей</w:t>
      </w:r>
    </w:p>
    <w:tbl>
      <w:tblPr>
        <w:tblStyle w:val="a4"/>
        <w:tblW w:w="0" w:type="auto"/>
        <w:tblLook w:val="04A0"/>
      </w:tblPr>
      <w:tblGrid>
        <w:gridCol w:w="2338"/>
        <w:gridCol w:w="2328"/>
        <w:gridCol w:w="2301"/>
        <w:gridCol w:w="2321"/>
      </w:tblGrid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Наименование показателя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Распределено по НПА об исполнении средств резервного фонда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Исполнено 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Удельный вес исполнения каждого мероприятия в общей сумме исполнения, %</w:t>
            </w: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Резервный фонд, всего (тыс. руб.)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В том числе по мероприятиям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мероприятие 1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мероприятие 2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1B1583" w:rsidRPr="0018057F" w:rsidTr="008060BF"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8057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мероприятие 3</w:t>
            </w: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393" w:type="dxa"/>
          </w:tcPr>
          <w:p w:rsidR="001B1583" w:rsidRPr="0018057F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</w:tbl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исполнении публичных нормативных обязательств</w:t>
      </w:r>
    </w:p>
    <w:p w:rsidR="001B1583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>
        <w:rPr>
          <w:b w:val="0"/>
          <w:color w:val="000000"/>
          <w:szCs w:val="28"/>
          <w:shd w:val="clear" w:color="auto" w:fill="FFFFFF"/>
          <w:lang w:bidi="ru-RU"/>
        </w:rPr>
        <w:t>Таблица 4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тыс. рублей</w:t>
      </w:r>
    </w:p>
    <w:tbl>
      <w:tblPr>
        <w:tblStyle w:val="a4"/>
        <w:tblW w:w="9649" w:type="dxa"/>
        <w:tblLook w:val="04A0"/>
      </w:tblPr>
      <w:tblGrid>
        <w:gridCol w:w="1514"/>
        <w:gridCol w:w="1665"/>
        <w:gridCol w:w="1036"/>
        <w:gridCol w:w="1394"/>
        <w:gridCol w:w="1255"/>
        <w:gridCol w:w="1487"/>
        <w:gridCol w:w="1404"/>
      </w:tblGrid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right="-76"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hanging="3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Наименование нормативного правового акта</w:t>
            </w: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right="-60" w:hanging="1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Код целевой статьи, вид расходов </w:t>
            </w: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hanging="103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Уточненные бюджетные назначения </w:t>
            </w: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hanging="111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Исполнено </w:t>
            </w: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Отклонение исполнения от уточненного плана </w:t>
            </w: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% исполнения </w:t>
            </w:r>
          </w:p>
        </w:tc>
      </w:tr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8060BF">
        <w:tc>
          <w:tcPr>
            <w:tcW w:w="155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658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4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503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0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47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1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</w:tbl>
    <w:p w:rsidR="001B1583" w:rsidRPr="00557B03" w:rsidRDefault="001B1583" w:rsidP="001B1583">
      <w:pPr>
        <w:pStyle w:val="a5"/>
        <w:jc w:val="both"/>
        <w:rPr>
          <w:color w:val="000000"/>
          <w:szCs w:val="28"/>
          <w:shd w:val="clear" w:color="auto" w:fill="FFFFFF"/>
          <w:lang w:bidi="ru-RU"/>
        </w:rPr>
      </w:pP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Сведения об использовании бюджетных средств муниципального</w:t>
      </w:r>
    </w:p>
    <w:p w:rsidR="001B1583" w:rsidRPr="0018057F" w:rsidRDefault="001B1583" w:rsidP="001B1583">
      <w:pPr>
        <w:pStyle w:val="a5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>дорожного фонда (МДФ)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 xml:space="preserve">Таблица </w:t>
      </w:r>
      <w:r>
        <w:rPr>
          <w:b w:val="0"/>
          <w:color w:val="000000"/>
          <w:szCs w:val="28"/>
          <w:shd w:val="clear" w:color="auto" w:fill="FFFFFF"/>
          <w:lang w:bidi="ru-RU"/>
        </w:rPr>
        <w:t>5</w:t>
      </w:r>
    </w:p>
    <w:p w:rsidR="001B1583" w:rsidRPr="0018057F" w:rsidRDefault="001B1583" w:rsidP="001B1583">
      <w:pPr>
        <w:pStyle w:val="a5"/>
        <w:jc w:val="right"/>
        <w:rPr>
          <w:b w:val="0"/>
          <w:color w:val="000000"/>
          <w:szCs w:val="28"/>
          <w:shd w:val="clear" w:color="auto" w:fill="FFFFFF"/>
          <w:lang w:bidi="ru-RU"/>
        </w:rPr>
      </w:pPr>
      <w:r w:rsidRPr="0018057F">
        <w:rPr>
          <w:b w:val="0"/>
          <w:color w:val="000000"/>
          <w:szCs w:val="28"/>
          <w:shd w:val="clear" w:color="auto" w:fill="FFFFFF"/>
          <w:lang w:bidi="ru-RU"/>
        </w:rPr>
        <w:t xml:space="preserve">тыс. рублей                                                                                    </w:t>
      </w:r>
    </w:p>
    <w:tbl>
      <w:tblPr>
        <w:tblStyle w:val="a4"/>
        <w:tblW w:w="9952" w:type="dxa"/>
        <w:tblInd w:w="-176" w:type="dxa"/>
        <w:tblLayout w:type="fixed"/>
        <w:tblLook w:val="04A0"/>
      </w:tblPr>
      <w:tblGrid>
        <w:gridCol w:w="1135"/>
        <w:gridCol w:w="879"/>
        <w:gridCol w:w="851"/>
        <w:gridCol w:w="992"/>
        <w:gridCol w:w="396"/>
        <w:gridCol w:w="1305"/>
        <w:gridCol w:w="1134"/>
        <w:gridCol w:w="1105"/>
        <w:gridCol w:w="1134"/>
        <w:gridCol w:w="1021"/>
      </w:tblGrid>
      <w:tr w:rsidR="001B1583" w:rsidRPr="00557B03" w:rsidTr="0025289A">
        <w:trPr>
          <w:trHeight w:val="2893"/>
        </w:trPr>
        <w:tc>
          <w:tcPr>
            <w:tcW w:w="1135" w:type="dxa"/>
            <w:vMerge w:val="restart"/>
          </w:tcPr>
          <w:p w:rsidR="001B1583" w:rsidRPr="00557B03" w:rsidRDefault="001B1583" w:rsidP="008060BF">
            <w:pPr>
              <w:pStyle w:val="a5"/>
              <w:ind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Остаток бюджетных ассигнований МДФ на начало отчетного года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hanging="29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Фактические доходы МДФ в отчетном году</w:t>
            </w:r>
          </w:p>
        </w:tc>
        <w:tc>
          <w:tcPr>
            <w:tcW w:w="4678" w:type="dxa"/>
            <w:gridSpan w:val="4"/>
          </w:tcPr>
          <w:p w:rsidR="001B1583" w:rsidRPr="00557B03" w:rsidRDefault="001B1583" w:rsidP="008060BF">
            <w:pPr>
              <w:pStyle w:val="a5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Бюджетные ассигнования МДФ на отчетный год</w:t>
            </w:r>
          </w:p>
        </w:tc>
        <w:tc>
          <w:tcPr>
            <w:tcW w:w="1021" w:type="dxa"/>
          </w:tcPr>
          <w:p w:rsidR="001B1583" w:rsidRPr="00557B03" w:rsidRDefault="001B1583" w:rsidP="008060BF">
            <w:pPr>
              <w:pStyle w:val="a5"/>
              <w:ind w:left="0" w:hanging="12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Остаток не использованных бюджетных ассигнований МДФ на конец отчетного года</w:t>
            </w:r>
          </w:p>
        </w:tc>
      </w:tr>
      <w:tr w:rsidR="001B1583" w:rsidRPr="00557B03" w:rsidTr="0025289A">
        <w:trPr>
          <w:trHeight w:val="390"/>
        </w:trPr>
        <w:tc>
          <w:tcPr>
            <w:tcW w:w="1135" w:type="dxa"/>
            <w:vMerge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1" w:hanging="81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22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В т.ч.</w:t>
            </w:r>
          </w:p>
        </w:tc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02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25289A">
        <w:trPr>
          <w:trHeight w:val="495"/>
        </w:trPr>
        <w:tc>
          <w:tcPr>
            <w:tcW w:w="1135" w:type="dxa"/>
            <w:vMerge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  <w:vMerge/>
          </w:tcPr>
          <w:p w:rsidR="001B1583" w:rsidRPr="00557B03" w:rsidRDefault="001B1583" w:rsidP="008060BF">
            <w:pPr>
              <w:pStyle w:val="a5"/>
              <w:ind w:left="0"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2" w:hanging="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Акцизы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2" w:hanging="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Субсидии </w:t>
            </w:r>
          </w:p>
        </w:tc>
        <w:tc>
          <w:tcPr>
            <w:tcW w:w="396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2" w:hanging="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иные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tabs>
                <w:tab w:val="left" w:pos="313"/>
              </w:tabs>
              <w:ind w:left="0" w:right="-107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Плановый объем расходов, предусмотренный решением о бюджете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-112" w:right="0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 xml:space="preserve">Следовало предусмотреть 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08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Сумма занижения планового объема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1583" w:rsidRPr="00557B03" w:rsidRDefault="001B1583" w:rsidP="008060BF">
            <w:pPr>
              <w:pStyle w:val="a5"/>
              <w:ind w:left="0" w:right="-112" w:hanging="114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57B03"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Фактические расходы</w:t>
            </w:r>
          </w:p>
        </w:tc>
        <w:tc>
          <w:tcPr>
            <w:tcW w:w="102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  <w:tr w:rsidR="001B1583" w:rsidRPr="00557B03" w:rsidTr="0025289A">
        <w:tc>
          <w:tcPr>
            <w:tcW w:w="1135" w:type="dxa"/>
          </w:tcPr>
          <w:p w:rsidR="001B1583" w:rsidRPr="00557B03" w:rsidRDefault="0025289A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0</w:t>
            </w:r>
          </w:p>
        </w:tc>
        <w:tc>
          <w:tcPr>
            <w:tcW w:w="879" w:type="dxa"/>
          </w:tcPr>
          <w:p w:rsidR="001B1583" w:rsidRPr="00557B03" w:rsidRDefault="00A1586B" w:rsidP="0025289A">
            <w:pPr>
              <w:pStyle w:val="a5"/>
              <w:ind w:left="0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435,0</w:t>
            </w:r>
          </w:p>
        </w:tc>
        <w:tc>
          <w:tcPr>
            <w:tcW w:w="85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</w:tcPr>
          <w:p w:rsidR="001B1583" w:rsidRPr="00557B03" w:rsidRDefault="00A1586B" w:rsidP="0025289A">
            <w:pPr>
              <w:pStyle w:val="a5"/>
              <w:ind w:left="0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435,0</w:t>
            </w:r>
          </w:p>
        </w:tc>
        <w:tc>
          <w:tcPr>
            <w:tcW w:w="396" w:type="dxa"/>
          </w:tcPr>
          <w:p w:rsidR="001B1583" w:rsidRPr="00557B03" w:rsidRDefault="00A1586B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</w:p>
        </w:tc>
        <w:tc>
          <w:tcPr>
            <w:tcW w:w="1305" w:type="dxa"/>
          </w:tcPr>
          <w:p w:rsidR="001B1583" w:rsidRPr="00557B03" w:rsidRDefault="00A1586B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435,0</w:t>
            </w:r>
          </w:p>
        </w:tc>
        <w:tc>
          <w:tcPr>
            <w:tcW w:w="113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0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A1586B" w:rsidP="0025289A">
            <w:pPr>
              <w:pStyle w:val="a5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84,6</w:t>
            </w:r>
          </w:p>
        </w:tc>
        <w:tc>
          <w:tcPr>
            <w:tcW w:w="1021" w:type="dxa"/>
          </w:tcPr>
          <w:p w:rsidR="001B1583" w:rsidRPr="00557B03" w:rsidRDefault="001F47BF" w:rsidP="001F47BF">
            <w:pPr>
              <w:pStyle w:val="a5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  <w:t>350,4</w:t>
            </w:r>
          </w:p>
        </w:tc>
      </w:tr>
      <w:tr w:rsidR="001B1583" w:rsidRPr="00557B03" w:rsidTr="0025289A">
        <w:tc>
          <w:tcPr>
            <w:tcW w:w="113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79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85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992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396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30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05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  <w:tc>
          <w:tcPr>
            <w:tcW w:w="1021" w:type="dxa"/>
          </w:tcPr>
          <w:p w:rsidR="001B1583" w:rsidRPr="00557B03" w:rsidRDefault="001B1583" w:rsidP="008060BF">
            <w:pPr>
              <w:pStyle w:val="a5"/>
              <w:ind w:firstLine="426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</w:p>
        </w:tc>
      </w:tr>
    </w:tbl>
    <w:p w:rsidR="001B1583" w:rsidRDefault="001B1583" w:rsidP="001B1583">
      <w:pPr>
        <w:pStyle w:val="a5"/>
        <w:ind w:left="0" w:firstLine="426"/>
        <w:jc w:val="both"/>
        <w:rPr>
          <w:b w:val="0"/>
          <w:bCs w:val="0"/>
          <w:color w:val="000000"/>
          <w:szCs w:val="28"/>
          <w:shd w:val="clear" w:color="auto" w:fill="FFFFFF"/>
        </w:rPr>
      </w:pPr>
    </w:p>
    <w:sectPr w:rsidR="001B1583" w:rsidSect="00E0471B">
      <w:pgSz w:w="11906" w:h="16838"/>
      <w:pgMar w:top="1134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66560"/>
    <w:multiLevelType w:val="hybridMultilevel"/>
    <w:tmpl w:val="D19AAA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83"/>
    <w:rsid w:val="001B1583"/>
    <w:rsid w:val="001F47BF"/>
    <w:rsid w:val="0022349D"/>
    <w:rsid w:val="0025289A"/>
    <w:rsid w:val="00341AAA"/>
    <w:rsid w:val="00476A11"/>
    <w:rsid w:val="009C55DE"/>
    <w:rsid w:val="00A1586B"/>
    <w:rsid w:val="00CE5C67"/>
    <w:rsid w:val="00D44BAE"/>
    <w:rsid w:val="00D61AF3"/>
    <w:rsid w:val="00F3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5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15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B1583"/>
    <w:pPr>
      <w:widowControl w:val="0"/>
      <w:autoSpaceDE w:val="0"/>
      <w:autoSpaceDN w:val="0"/>
      <w:adjustRightInd w:val="0"/>
      <w:spacing w:after="0" w:line="240" w:lineRule="auto"/>
      <w:ind w:left="29" w:right="83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1B158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FA45-68C3-4300-ACD0-18E0C1D1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317</Words>
  <Characters>1810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2023-03-23T06:55:00Z</dcterms:created>
  <dcterms:modified xsi:type="dcterms:W3CDTF">2024-05-20T08:42:00Z</dcterms:modified>
</cp:coreProperties>
</file>