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5A866" w14:textId="4E440A08" w:rsidR="00922CAC" w:rsidRPr="004C2387" w:rsidRDefault="00922CAC" w:rsidP="004C2387">
      <w:pPr>
        <w:pStyle w:val="a3"/>
        <w:ind w:firstLine="709"/>
        <w:rPr>
          <w:rFonts w:ascii="Arial" w:hAnsi="Arial"/>
          <w:bCs/>
          <w:color w:val="000000" w:themeColor="text1"/>
          <w:sz w:val="24"/>
          <w:szCs w:val="28"/>
        </w:rPr>
      </w:pPr>
      <w:r w:rsidRPr="004C2387">
        <w:rPr>
          <w:rFonts w:ascii="Arial" w:hAnsi="Arial"/>
          <w:color w:val="000000" w:themeColor="text1"/>
          <w:sz w:val="24"/>
          <w:szCs w:val="26"/>
        </w:rPr>
        <w:t xml:space="preserve">             </w:t>
      </w:r>
      <w:r w:rsidR="004C2387">
        <w:rPr>
          <w:rFonts w:ascii="Arial" w:hAnsi="Arial"/>
          <w:color w:val="000000" w:themeColor="text1"/>
          <w:sz w:val="24"/>
          <w:szCs w:val="26"/>
        </w:rPr>
        <w:t xml:space="preserve">      </w:t>
      </w:r>
      <w:r w:rsidRPr="004C2387">
        <w:rPr>
          <w:rFonts w:ascii="Arial" w:hAnsi="Arial"/>
          <w:color w:val="000000" w:themeColor="text1"/>
          <w:sz w:val="24"/>
          <w:szCs w:val="26"/>
        </w:rPr>
        <w:t xml:space="preserve"> </w:t>
      </w:r>
      <w:r w:rsidR="004C2387">
        <w:rPr>
          <w:rFonts w:ascii="Arial" w:hAnsi="Arial"/>
          <w:color w:val="000000" w:themeColor="text1"/>
          <w:sz w:val="24"/>
          <w:szCs w:val="26"/>
        </w:rPr>
        <w:t xml:space="preserve">  </w:t>
      </w:r>
      <w:r w:rsidRPr="004C2387">
        <w:rPr>
          <w:rFonts w:ascii="Arial" w:hAnsi="Arial"/>
          <w:bCs/>
          <w:color w:val="000000" w:themeColor="text1"/>
          <w:sz w:val="24"/>
          <w:szCs w:val="28"/>
        </w:rPr>
        <w:t>АДМИНИСТРАЦИЯ АКУТИХИНСКОГО СЕЛЬСОВЕТА</w:t>
      </w:r>
    </w:p>
    <w:p w14:paraId="429A0ECC" w14:textId="2A49C204" w:rsidR="00922CAC" w:rsidRPr="004C2387" w:rsidRDefault="00922CAC" w:rsidP="004C2387">
      <w:pPr>
        <w:pStyle w:val="a3"/>
        <w:ind w:firstLine="709"/>
        <w:rPr>
          <w:rFonts w:ascii="Arial" w:hAnsi="Arial"/>
          <w:bCs/>
          <w:color w:val="000000" w:themeColor="text1"/>
          <w:sz w:val="24"/>
          <w:szCs w:val="28"/>
        </w:rPr>
      </w:pPr>
      <w:r w:rsidRPr="004C2387">
        <w:rPr>
          <w:rFonts w:ascii="Arial" w:hAnsi="Arial"/>
          <w:bCs/>
          <w:color w:val="000000" w:themeColor="text1"/>
          <w:sz w:val="24"/>
          <w:szCs w:val="28"/>
        </w:rPr>
        <w:t xml:space="preserve">     </w:t>
      </w:r>
      <w:r w:rsidR="004C2387">
        <w:rPr>
          <w:rFonts w:ascii="Arial" w:hAnsi="Arial"/>
          <w:bCs/>
          <w:color w:val="000000" w:themeColor="text1"/>
          <w:sz w:val="24"/>
          <w:szCs w:val="28"/>
        </w:rPr>
        <w:t xml:space="preserve">                 </w:t>
      </w:r>
      <w:r w:rsidRPr="004C2387">
        <w:rPr>
          <w:rFonts w:ascii="Arial" w:hAnsi="Arial"/>
          <w:bCs/>
          <w:color w:val="000000" w:themeColor="text1"/>
          <w:sz w:val="24"/>
          <w:szCs w:val="28"/>
        </w:rPr>
        <w:t>БЫСТРОИСТОКСКОГО РАЙОНА АЛТАЙСКОГО КРАЯ</w:t>
      </w:r>
    </w:p>
    <w:p w14:paraId="2B36755D" w14:textId="77777777" w:rsidR="00922CAC" w:rsidRPr="004C2387" w:rsidRDefault="00922CAC" w:rsidP="004C2387">
      <w:pPr>
        <w:pStyle w:val="a3"/>
        <w:ind w:firstLine="709"/>
        <w:rPr>
          <w:rFonts w:ascii="Arial" w:hAnsi="Arial"/>
          <w:bCs/>
          <w:color w:val="000000" w:themeColor="text1"/>
          <w:sz w:val="24"/>
          <w:szCs w:val="28"/>
        </w:rPr>
      </w:pPr>
    </w:p>
    <w:p w14:paraId="63412EAD" w14:textId="77777777" w:rsidR="00922CAC" w:rsidRPr="004C2387" w:rsidRDefault="00922CAC" w:rsidP="004C2387">
      <w:pPr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56A87E09" w14:textId="7C287CED" w:rsidR="00922CAC" w:rsidRDefault="004C2387" w:rsidP="004C2387">
      <w:pPr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>
        <w:rPr>
          <w:rFonts w:ascii="Arial" w:hAnsi="Arial" w:cs="Times New Roman"/>
          <w:color w:val="000000" w:themeColor="text1"/>
          <w:sz w:val="24"/>
          <w:szCs w:val="28"/>
        </w:rPr>
        <w:t xml:space="preserve">                                                    </w:t>
      </w:r>
      <w:r w:rsidR="00922CAC"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ПОСТАНОВЛЕНИЕ </w:t>
      </w:r>
    </w:p>
    <w:p w14:paraId="7D943B81" w14:textId="77777777" w:rsidR="004C2387" w:rsidRDefault="004C2387" w:rsidP="004C2387">
      <w:pPr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18F7FB49" w14:textId="3C64AED7" w:rsidR="00922CAC" w:rsidRDefault="00922CAC" w:rsidP="004C2387">
      <w:pPr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28.02.2025 г                                                                                                             № 3 </w:t>
      </w:r>
    </w:p>
    <w:p w14:paraId="3BF41F7D" w14:textId="1F68DC4C" w:rsidR="004C2387" w:rsidRDefault="004C2387" w:rsidP="004C2387">
      <w:pPr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14D819F1" w14:textId="77777777" w:rsidR="004C2387" w:rsidRPr="004C2387" w:rsidRDefault="004C2387" w:rsidP="004C2387">
      <w:pPr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7C6FD517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bookmarkStart w:id="0" w:name="_Hlk192246390"/>
      <w:bookmarkStart w:id="1" w:name="_Hlk136442369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      Об утверждении Порядка </w:t>
      </w:r>
      <w:bookmarkStart w:id="2" w:name="_Hlk192245803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принятия решений о признании безнадежной к взысканию  задолженности по платежам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  </w:t>
      </w:r>
    </w:p>
    <w:bookmarkEnd w:id="0"/>
    <w:bookmarkEnd w:id="2"/>
    <w:p w14:paraId="694ECEAF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0F5C0F2E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/>
          <w:color w:val="000000" w:themeColor="text1"/>
          <w:sz w:val="24"/>
          <w:szCs w:val="28"/>
        </w:rPr>
        <w:t xml:space="preserve">    </w:t>
      </w: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Рассмотрев протест прокуратуры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 от 11.02.2025 № 02-41-2025 на постановление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сельсовета «Об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 от 25.09.2020 № 20», и в 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bookmarkEnd w:id="1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 ПОСТАНОВЛЯЮ :</w:t>
      </w:r>
    </w:p>
    <w:p w14:paraId="59BF1800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13088BFF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Акутихинскийсельсовет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края.</w:t>
      </w:r>
    </w:p>
    <w:p w14:paraId="49EF80DD" w14:textId="47991095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2. Постановление № 20 от 25.09.2020 г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bookmarkStart w:id="3" w:name="_GoBack"/>
      <w:bookmarkEnd w:id="3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края;  Постановление № 13 от 15.04.2024 О внесении изменений в постановление Администрации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сельсовета от 25.09.2020 № 20 «Об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 сельсовет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края» - считать утратившим силу</w:t>
      </w:r>
    </w:p>
    <w:p w14:paraId="042F8637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3. Настоящее постановление вступает в силу с момента его официального опубликования.</w:t>
      </w:r>
    </w:p>
    <w:p w14:paraId="2E3C9CFC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4. Контроль за исполнением настоящего постановления оставляю за собой. </w:t>
      </w:r>
    </w:p>
    <w:p w14:paraId="665F4171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6F5E7A58" w14:textId="77777777" w:rsidR="00922CAC" w:rsidRPr="004C2387" w:rsidRDefault="00922CAC" w:rsidP="004C2387">
      <w:pPr>
        <w:pStyle w:val="a3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</w:pPr>
    </w:p>
    <w:p w14:paraId="16886A32" w14:textId="77777777" w:rsidR="00922CAC" w:rsidRPr="004C2387" w:rsidRDefault="00922CAC" w:rsidP="004C2387">
      <w:pPr>
        <w:pStyle w:val="a3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</w:pPr>
    </w:p>
    <w:p w14:paraId="0A5ECD1E" w14:textId="77777777" w:rsidR="00922CAC" w:rsidRPr="004C2387" w:rsidRDefault="00922CAC" w:rsidP="004C2387">
      <w:pPr>
        <w:pStyle w:val="a3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</w:pPr>
      <w:r w:rsidRPr="004C2387"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  <w:t>Глава   сельсовета ___________             С.К. Коптев</w:t>
      </w:r>
    </w:p>
    <w:p w14:paraId="71EFC047" w14:textId="77777777" w:rsidR="00922CAC" w:rsidRPr="004C2387" w:rsidRDefault="00922CAC" w:rsidP="004C2387">
      <w:pPr>
        <w:pStyle w:val="a3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</w:pPr>
    </w:p>
    <w:p w14:paraId="15B04F78" w14:textId="77777777" w:rsidR="00922CAC" w:rsidRPr="004C2387" w:rsidRDefault="00922CAC" w:rsidP="004C2387">
      <w:pPr>
        <w:pStyle w:val="a3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</w:pPr>
    </w:p>
    <w:p w14:paraId="27E562D2" w14:textId="77777777" w:rsidR="00922CAC" w:rsidRPr="004C2387" w:rsidRDefault="00922CAC" w:rsidP="004C2387">
      <w:pPr>
        <w:pStyle w:val="a3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</w:pPr>
    </w:p>
    <w:p w14:paraId="260CDCEB" w14:textId="77777777" w:rsidR="00922CAC" w:rsidRPr="004C2387" w:rsidRDefault="00922CAC" w:rsidP="004C2387">
      <w:pPr>
        <w:pStyle w:val="a3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</w:pPr>
    </w:p>
    <w:p w14:paraId="5683F9EA" w14:textId="77777777" w:rsidR="00922CAC" w:rsidRPr="004C2387" w:rsidRDefault="00922CAC" w:rsidP="004C2387">
      <w:pPr>
        <w:pStyle w:val="a3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</w:pPr>
    </w:p>
    <w:p w14:paraId="201757FB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Приложение</w:t>
      </w:r>
    </w:p>
    <w:p w14:paraId="3A970715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к Постановлению </w:t>
      </w:r>
    </w:p>
    <w:p w14:paraId="4EF794BC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№ 3   от 27.02 .2025 г </w:t>
      </w:r>
    </w:p>
    <w:p w14:paraId="0B11BD8D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42A1881D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bookmarkStart w:id="4" w:name="Par30"/>
      <w:bookmarkEnd w:id="4"/>
      <w:r w:rsidRPr="004C2387">
        <w:rPr>
          <w:rFonts w:ascii="Arial" w:hAnsi="Arial" w:cs="Times New Roman"/>
          <w:color w:val="000000" w:themeColor="text1"/>
          <w:sz w:val="24"/>
          <w:szCs w:val="28"/>
        </w:rPr>
        <w:lastRenderedPageBreak/>
        <w:t xml:space="preserve">Порядок принятия решений о признании безнадежной к взысканию задолженности по платежам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края.</w:t>
      </w:r>
    </w:p>
    <w:p w14:paraId="49EF9BB9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0835E439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края.</w:t>
      </w:r>
    </w:p>
    <w:p w14:paraId="16811449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2. Платежи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Акутихинскийсельсовет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края, не уплаченные в установленный срок (задолженность по платежам в бюджет), признаются безнадежными к взысканию в случае:</w:t>
      </w:r>
    </w:p>
    <w:p w14:paraId="70F3E31F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75D1BB7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14:paraId="29FD1446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CFF7E45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09C09CA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1D305371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1FDCD59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0BBAB1E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AA08B4C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4. Решение о признании безнадежной к взысканию задолженности по платежам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14:paraId="1C0C9D95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а) справки администратора доходов бюджета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Акутихинскийсельсовет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 о принятых мерах по обеспечению взыскания задолженности по платежам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Акутихинскийсельсовет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Федерации.  </w:t>
      </w:r>
    </w:p>
    <w:p w14:paraId="2B060EBC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б) документов, подтверждающего случаи признания безнадежной к взысканию задолженности по платежам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Акутихинскийсельсовет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края, в том числе: </w:t>
      </w:r>
    </w:p>
    <w:p w14:paraId="226FFF37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- документа, свидетельствующего о смерти физического лица - плательщика платежей в бюджет или подтверждающего факт объявления его умершим; </w:t>
      </w:r>
    </w:p>
    <w:p w14:paraId="3D9EAE4F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- 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 документа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Акутихинскийсельсовет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14:paraId="0B91D190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14:paraId="74213203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- 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14:paraId="38889FD7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- документа, содержащего сведения из Единого федерального реестра сведений о банкротстве о завершении процедуры внесудебного банкротства гражданина; </w:t>
      </w:r>
    </w:p>
    <w:p w14:paraId="6C68D398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- акта об амнистии или акт  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14:paraId="0C8A5BEB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 </w:t>
      </w:r>
    </w:p>
    <w:p w14:paraId="32F4F6DA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14:paraId="7AAED0AC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постановления о прекращении исполнения постановления о назначении административного наказания. </w:t>
      </w:r>
    </w:p>
    <w:p w14:paraId="1F8861A1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в) иных документов по усмотрению главного администратора доходов муниципального образования.</w:t>
      </w:r>
    </w:p>
    <w:p w14:paraId="4E161CCD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5. Для принятия решений о признании безнадежной к взысканию задолженности по платежам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Акутихинскийсельсовет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 в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акутихинском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 сельсовете на постоянной основе создается комиссия по поступлению и выбытию активов (далее - комиссия). </w:t>
      </w:r>
    </w:p>
    <w:p w14:paraId="415BD0F8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Состав комиссии утверждается главой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сельсовета. </w:t>
      </w:r>
    </w:p>
    <w:p w14:paraId="7A6C9487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6. Решение о признании безнадежной к взысканию задолженности по платежам в бюджет (далее - решение) принимается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комиссиейпри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14:paraId="328B0876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Документы на рассмотрение комиссии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14:paraId="1AD075CE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Формой работы комиссии являются заседания. Заседания комиссии проводятся по мере необходимости в пределах срока, установленного абзацем четвертым настоящего пункта. Заседания комиссии проводит председатель комиссии или в его отсутствие заместитель председателя комиссии. </w:t>
      </w:r>
    </w:p>
    <w:p w14:paraId="4A4418A2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3 дня  до его проведения. </w:t>
      </w:r>
    </w:p>
    <w:p w14:paraId="3171CC8E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Заседание комиссии правомочно при наличии кворума, который составляет не менее половины членов состава комиссии. </w:t>
      </w:r>
    </w:p>
    <w:p w14:paraId="75C124EC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Формирование пакета документов, предусмотренного пунктом 4 настоящего Порядка, осуществляет Глава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сельсовета.</w:t>
      </w:r>
    </w:p>
    <w:p w14:paraId="0DB25A90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Срок рассмотрения комиссией представленных ей документов и подготовки проекта решения не должен превышать 30 дней со дня, следующего за днем поступления документов. </w:t>
      </w:r>
    </w:p>
    <w:p w14:paraId="0E48FE4A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Заседание комиссии оформляется протоколом, который подписывается всеми членами комиссии не позднее 10 дней со дня заседания. Оформление, регистрацию и учет протоколов заседаний комиссии осуществляет секретарь комиссии. </w:t>
      </w:r>
    </w:p>
    <w:p w14:paraId="2150044C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 </w:t>
      </w:r>
    </w:p>
    <w:p w14:paraId="15C19FEB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 </w:t>
      </w:r>
    </w:p>
    <w:p w14:paraId="4020B8B6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- признать задолженность по платежам в бюджет безнадежной к взысканию; </w:t>
      </w:r>
    </w:p>
    <w:p w14:paraId="425AFCC0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- отказать в признании задолженности по платежам в бюджет безнадежной к взысканию. </w:t>
      </w:r>
    </w:p>
    <w:p w14:paraId="379F3B66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 Порядка.</w:t>
      </w:r>
    </w:p>
    <w:p w14:paraId="72B6963D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14:paraId="61AE885C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8. Решение комиссии оформляется актом о признании безнадежной к взысканию задолженности по платежам в бюджет муниципального образования сельское поселение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Акутихинскийсельсовет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района Алтайского края, 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 </w:t>
      </w:r>
    </w:p>
    <w:p w14:paraId="7FB22854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Оформленный комиссией акт утверждается главой </w:t>
      </w:r>
      <w:proofErr w:type="spellStart"/>
      <w:r w:rsidRPr="004C2387">
        <w:rPr>
          <w:rFonts w:ascii="Arial" w:hAnsi="Arial" w:cs="Times New Roman"/>
          <w:color w:val="000000" w:themeColor="text1"/>
          <w:sz w:val="24"/>
          <w:szCs w:val="28"/>
        </w:rPr>
        <w:t>Акутихинского</w:t>
      </w:r>
      <w:proofErr w:type="spellEnd"/>
      <w:r w:rsidRPr="004C2387">
        <w:rPr>
          <w:rFonts w:ascii="Arial" w:hAnsi="Arial" w:cs="Times New Roman"/>
          <w:color w:val="000000" w:themeColor="text1"/>
          <w:sz w:val="24"/>
          <w:szCs w:val="28"/>
        </w:rPr>
        <w:t xml:space="preserve"> сельсовета в течение 5 дней со дня его подготовки.</w:t>
      </w:r>
    </w:p>
    <w:p w14:paraId="70C228D5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63A55934" w14:textId="77777777" w:rsidR="00922CAC" w:rsidRPr="004C2387" w:rsidRDefault="00922CAC" w:rsidP="004C2387">
      <w:pPr>
        <w:pStyle w:val="a3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14:paraId="595C1A66" w14:textId="77777777" w:rsidR="00922CAC" w:rsidRPr="004C2387" w:rsidRDefault="00922CAC" w:rsidP="004C2387">
      <w:pPr>
        <w:pStyle w:val="a3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eastAsia="ru-RU"/>
        </w:rPr>
      </w:pPr>
    </w:p>
    <w:p w14:paraId="424C59F9" w14:textId="77777777" w:rsidR="001C6084" w:rsidRPr="004C2387" w:rsidRDefault="001C6084" w:rsidP="004C2387">
      <w:pPr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</w:rPr>
      </w:pPr>
    </w:p>
    <w:sectPr w:rsidR="001C6084" w:rsidRPr="004C2387" w:rsidSect="004C2387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D4"/>
    <w:rsid w:val="001C6084"/>
    <w:rsid w:val="002441D4"/>
    <w:rsid w:val="004C2387"/>
    <w:rsid w:val="00922CAC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AED7"/>
  <w15:chartTrackingRefBased/>
  <w15:docId w15:val="{657ABFC5-FB32-420A-AD4C-5C97B2C1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CAC"/>
    <w:pPr>
      <w:spacing w:after="160" w:line="256" w:lineRule="auto"/>
      <w:ind w:firstLine="0"/>
      <w:jc w:val="left"/>
    </w:pPr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CAC"/>
    <w:pPr>
      <w:ind w:firstLine="0"/>
      <w:jc w:val="left"/>
    </w:pPr>
    <w:rPr>
      <w:rFonts w:ascii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2079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2025-03-07T06:42:00Z</dcterms:created>
  <dcterms:modified xsi:type="dcterms:W3CDTF">2025-03-07T06:53:00Z</dcterms:modified>
</cp:coreProperties>
</file>