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708"/>
        <w:gridCol w:w="5647"/>
      </w:tblGrid>
      <w:tr w:rsidR="00995519" w:rsidRPr="009A4BF5" w14:paraId="4CC4E8B0" w14:textId="77777777" w:rsidTr="00B31DB4">
        <w:trPr>
          <w:trHeight w:val="667"/>
        </w:trPr>
        <w:tc>
          <w:tcPr>
            <w:tcW w:w="5000" w:type="pct"/>
            <w:gridSpan w:val="2"/>
            <w:vAlign w:val="bottom"/>
          </w:tcPr>
          <w:p w14:paraId="5A608331" w14:textId="77777777" w:rsidR="009A4BF5" w:rsidRPr="009A4BF5" w:rsidRDefault="009A4BF5" w:rsidP="009A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F5">
              <w:rPr>
                <w:rFonts w:ascii="Times New Roman" w:hAnsi="Times New Roman" w:cs="Times New Roman"/>
                <w:sz w:val="28"/>
                <w:szCs w:val="28"/>
              </w:rPr>
              <w:t>АКУТИХИНСКОЕ СЕЛЬСКОЕ СОБРАНИЕ ДЕПУТАТОВ</w:t>
            </w:r>
          </w:p>
          <w:p w14:paraId="4395CC63" w14:textId="77777777" w:rsidR="009A4BF5" w:rsidRPr="009A4BF5" w:rsidRDefault="009A4BF5" w:rsidP="009A4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BF5">
              <w:rPr>
                <w:rFonts w:ascii="Times New Roman" w:hAnsi="Times New Roman" w:cs="Times New Roman"/>
                <w:sz w:val="28"/>
                <w:szCs w:val="28"/>
              </w:rPr>
              <w:t>БЫСТРОИСТОКСКОГО РАЙОНА АЛТАЙСКОГО КРАЯ</w:t>
            </w:r>
          </w:p>
          <w:p w14:paraId="64CEC6C8" w14:textId="77777777" w:rsidR="009A4BF5" w:rsidRPr="009A4BF5" w:rsidRDefault="009A4BF5" w:rsidP="009A4BF5">
            <w:pPr>
              <w:rPr>
                <w:rFonts w:ascii="Times New Roman" w:hAnsi="Times New Roman"/>
                <w:sz w:val="28"/>
                <w:szCs w:val="28"/>
              </w:rPr>
            </w:pPr>
            <w:r w:rsidRPr="009A4BF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14:paraId="2FA05F76" w14:textId="77777777" w:rsidR="00995519" w:rsidRPr="009A4BF5" w:rsidRDefault="00995519" w:rsidP="00B31DB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7B01E4" w14:textId="77777777" w:rsidR="00995519" w:rsidRPr="009A4BF5" w:rsidRDefault="00995519" w:rsidP="00B31DB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BF5">
              <w:rPr>
                <w:rFonts w:ascii="Times New Roman" w:hAnsi="Times New Roman"/>
                <w:bCs/>
                <w:sz w:val="28"/>
                <w:szCs w:val="28"/>
              </w:rPr>
              <w:t>РЕШЕНИЕ</w:t>
            </w:r>
          </w:p>
          <w:p w14:paraId="60EDF0F1" w14:textId="77777777" w:rsidR="009A4BF5" w:rsidRPr="009A4BF5" w:rsidRDefault="009A4BF5" w:rsidP="00B31DB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182F4F" w14:textId="5CAEB00A" w:rsidR="00995519" w:rsidRPr="009A4BF5" w:rsidRDefault="009A4BF5" w:rsidP="00B31DB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BF5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995519" w:rsidRPr="009A4BF5">
              <w:rPr>
                <w:rFonts w:ascii="Times New Roman" w:hAnsi="Times New Roman"/>
                <w:bCs/>
                <w:sz w:val="28"/>
                <w:szCs w:val="28"/>
              </w:rPr>
              <w:t>. АКУТИХА</w:t>
            </w:r>
          </w:p>
          <w:p w14:paraId="42051565" w14:textId="77777777" w:rsidR="00995519" w:rsidRPr="009A4BF5" w:rsidRDefault="00995519" w:rsidP="00B31DB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14:paraId="01507B22" w14:textId="67A4BFE0" w:rsidR="00995519" w:rsidRPr="009A4BF5" w:rsidRDefault="00995519" w:rsidP="00B31DB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BF5">
              <w:rPr>
                <w:rFonts w:ascii="Times New Roman" w:hAnsi="Times New Roman"/>
                <w:sz w:val="28"/>
                <w:szCs w:val="28"/>
              </w:rPr>
              <w:t xml:space="preserve">28.10.2024г.                                               </w:t>
            </w:r>
            <w:r w:rsidR="009A4BF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A4BF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№ </w:t>
            </w:r>
            <w:r w:rsidR="009A4BF5" w:rsidRPr="009A4BF5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07907AD5" w14:textId="77777777" w:rsidR="00995519" w:rsidRPr="009A4BF5" w:rsidRDefault="00995519" w:rsidP="00B31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519" w:rsidRPr="009A4BF5" w14:paraId="0A6A7DEE" w14:textId="77777777" w:rsidTr="00B31DB4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14:paraId="391F8CD4" w14:textId="77777777" w:rsidR="00995519" w:rsidRPr="009A4BF5" w:rsidRDefault="00995519" w:rsidP="00B31DB4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9A4BF5">
              <w:rPr>
                <w:sz w:val="28"/>
                <w:szCs w:val="28"/>
              </w:rPr>
              <w:t>О внесении изменений в решение сельского Собрания депутатов</w:t>
            </w:r>
            <w:proofErr w:type="gramStart"/>
            <w:r w:rsidRPr="009A4BF5">
              <w:rPr>
                <w:sz w:val="28"/>
                <w:szCs w:val="28"/>
              </w:rPr>
              <w:t xml:space="preserve">   «</w:t>
            </w:r>
            <w:proofErr w:type="gramEnd"/>
            <w:r w:rsidRPr="009A4BF5">
              <w:rPr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9A4BF5">
              <w:rPr>
                <w:sz w:val="28"/>
                <w:szCs w:val="28"/>
              </w:rPr>
              <w:t>Акутихинский</w:t>
            </w:r>
            <w:proofErr w:type="spellEnd"/>
            <w:r w:rsidRPr="009A4BF5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9A4BF5">
              <w:rPr>
                <w:sz w:val="28"/>
                <w:szCs w:val="28"/>
              </w:rPr>
              <w:t>Быстроистокского</w:t>
            </w:r>
            <w:proofErr w:type="spellEnd"/>
            <w:r w:rsidRPr="009A4BF5">
              <w:rPr>
                <w:sz w:val="28"/>
                <w:szCs w:val="28"/>
              </w:rPr>
              <w:t xml:space="preserve"> района на 2024 год» </w:t>
            </w:r>
          </w:p>
        </w:tc>
      </w:tr>
    </w:tbl>
    <w:p w14:paraId="326DCFEE" w14:textId="77777777" w:rsidR="00995519" w:rsidRPr="009A4BF5" w:rsidRDefault="00995519" w:rsidP="00995519">
      <w:pPr>
        <w:pStyle w:val="ConsPlusNormal"/>
        <w:tabs>
          <w:tab w:val="left" w:pos="7380"/>
        </w:tabs>
        <w:outlineLvl w:val="0"/>
      </w:pPr>
      <w:r w:rsidRPr="009A4BF5">
        <w:tab/>
      </w:r>
    </w:p>
    <w:p w14:paraId="39CEA757" w14:textId="77777777" w:rsidR="00995519" w:rsidRPr="009A4BF5" w:rsidRDefault="00995519" w:rsidP="00995519">
      <w:pPr>
        <w:pStyle w:val="ConsPlusNormal"/>
        <w:outlineLvl w:val="0"/>
      </w:pPr>
    </w:p>
    <w:p w14:paraId="451D1A51" w14:textId="77777777" w:rsidR="009A4BF5" w:rsidRDefault="00995519" w:rsidP="009A4BF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9A4BF5">
        <w:rPr>
          <w:rFonts w:ascii="Times New Roman" w:hAnsi="Times New Roman"/>
          <w:sz w:val="28"/>
          <w:szCs w:val="28"/>
        </w:rPr>
        <w:t xml:space="preserve">Внести в решение сельского Собрания депутатов от 27.12.2023 года № 56 «О бюджете муниципального образования </w:t>
      </w:r>
      <w:proofErr w:type="spellStart"/>
      <w:r w:rsidRPr="009A4BF5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9A4BF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A4BF5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9A4BF5">
        <w:rPr>
          <w:rFonts w:ascii="Times New Roman" w:hAnsi="Times New Roman"/>
          <w:sz w:val="28"/>
          <w:szCs w:val="28"/>
        </w:rPr>
        <w:t xml:space="preserve"> района на 2024 год и плановый период 2025 и 2026 годов» следующие изменения:</w:t>
      </w:r>
    </w:p>
    <w:p w14:paraId="5953369E" w14:textId="6A5BFBBE" w:rsidR="00995519" w:rsidRPr="009A4BF5" w:rsidRDefault="00995519" w:rsidP="009A4BF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A4BF5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на 2024 г</w:t>
      </w:r>
      <w:r w:rsidR="009A4BF5">
        <w:rPr>
          <w:rFonts w:ascii="Times New Roman" w:hAnsi="Times New Roman"/>
          <w:sz w:val="28"/>
          <w:szCs w:val="28"/>
        </w:rPr>
        <w:t>.</w:t>
      </w:r>
    </w:p>
    <w:p w14:paraId="68633CEA" w14:textId="77777777" w:rsidR="00995519" w:rsidRPr="009A4BF5" w:rsidRDefault="00995519" w:rsidP="0099551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224BDF7" w14:textId="77777777" w:rsidR="00995519" w:rsidRPr="009A4BF5" w:rsidRDefault="00995519" w:rsidP="00995519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4AE9DDD" w14:textId="77777777" w:rsidR="00995519" w:rsidRPr="009A4BF5" w:rsidRDefault="00995519" w:rsidP="00995519">
      <w:pPr>
        <w:pStyle w:val="ConsPlusNormal"/>
        <w:numPr>
          <w:ilvl w:val="0"/>
          <w:numId w:val="1"/>
        </w:numPr>
        <w:jc w:val="both"/>
      </w:pPr>
      <w:r w:rsidRPr="009A4BF5">
        <w:t>Подпункты 1,2 и 3 пункта 1 статьи 1 изложить в следующей редакции:</w:t>
      </w:r>
    </w:p>
    <w:p w14:paraId="69EB1919" w14:textId="77777777" w:rsidR="00995519" w:rsidRPr="009A4BF5" w:rsidRDefault="00995519" w:rsidP="00995519">
      <w:pPr>
        <w:pStyle w:val="ConsPlusNormal"/>
        <w:ind w:left="1069"/>
        <w:jc w:val="both"/>
      </w:pPr>
    </w:p>
    <w:p w14:paraId="7B2ED0FC" w14:textId="44DFE706" w:rsidR="00995519" w:rsidRPr="009A4BF5" w:rsidRDefault="00995519" w:rsidP="00995519">
      <w:pPr>
        <w:pStyle w:val="ConsPlusNormal"/>
        <w:numPr>
          <w:ilvl w:val="0"/>
          <w:numId w:val="2"/>
        </w:numPr>
        <w:jc w:val="both"/>
      </w:pPr>
      <w:r w:rsidRPr="009A4BF5">
        <w:t>Общий объем доходов бюджета поселения в сумме 2712,0 тыс.</w:t>
      </w:r>
      <w:r w:rsidR="009A4BF5" w:rsidRPr="009A4BF5">
        <w:t xml:space="preserve"> </w:t>
      </w:r>
      <w:r w:rsidRPr="009A4BF5">
        <w:t>рублей, в том числе объем межбюджетных трансфертов, получаемых из других бюджетов в сумме 2424,0 тыс.</w:t>
      </w:r>
      <w:r w:rsidR="009A4BF5" w:rsidRPr="009A4BF5">
        <w:t xml:space="preserve"> </w:t>
      </w:r>
      <w:r w:rsidRPr="009A4BF5">
        <w:t>рублей;</w:t>
      </w:r>
    </w:p>
    <w:p w14:paraId="4E144BE2" w14:textId="3981D547" w:rsidR="00995519" w:rsidRPr="009A4BF5" w:rsidRDefault="00995519" w:rsidP="00995519">
      <w:pPr>
        <w:pStyle w:val="ConsPlusNormal"/>
        <w:numPr>
          <w:ilvl w:val="0"/>
          <w:numId w:val="2"/>
        </w:numPr>
        <w:jc w:val="both"/>
      </w:pPr>
      <w:r w:rsidRPr="009A4BF5">
        <w:t>Общий объем расходов бюджета поселения в сумме 2888,0 тыс.</w:t>
      </w:r>
      <w:r w:rsidR="009A4BF5" w:rsidRPr="009A4BF5">
        <w:t xml:space="preserve"> </w:t>
      </w:r>
      <w:r w:rsidRPr="009A4BF5">
        <w:t>рублей;</w:t>
      </w:r>
    </w:p>
    <w:p w14:paraId="7BAFEC26" w14:textId="77777777" w:rsidR="00995519" w:rsidRPr="009A4BF5" w:rsidRDefault="00995519" w:rsidP="00995519">
      <w:pPr>
        <w:pStyle w:val="ConsPlusNormal"/>
        <w:numPr>
          <w:ilvl w:val="0"/>
          <w:numId w:val="2"/>
        </w:numPr>
        <w:jc w:val="both"/>
      </w:pPr>
      <w:r w:rsidRPr="009A4BF5">
        <w:t>Дефицит бюджета 176,0 тыс. рублей.</w:t>
      </w:r>
    </w:p>
    <w:p w14:paraId="27035FD9" w14:textId="77777777" w:rsidR="00995519" w:rsidRPr="009A4BF5" w:rsidRDefault="00995519" w:rsidP="00995519">
      <w:pPr>
        <w:pStyle w:val="ConsPlusNormal"/>
        <w:ind w:left="1134"/>
        <w:jc w:val="both"/>
      </w:pPr>
    </w:p>
    <w:p w14:paraId="61708E46" w14:textId="5A5E118E" w:rsidR="00995519" w:rsidRPr="009A4BF5" w:rsidRDefault="00995519" w:rsidP="00995519">
      <w:pPr>
        <w:pStyle w:val="ConsPlusNormal"/>
        <w:numPr>
          <w:ilvl w:val="0"/>
          <w:numId w:val="1"/>
        </w:numPr>
        <w:jc w:val="both"/>
      </w:pPr>
      <w:r w:rsidRPr="009A4BF5">
        <w:t>Настоящее решение вступает в силу с момента подписания.</w:t>
      </w:r>
      <w:bookmarkStart w:id="0" w:name="_GoBack"/>
      <w:bookmarkEnd w:id="0"/>
    </w:p>
    <w:p w14:paraId="360F0F23" w14:textId="77777777" w:rsidR="00995519" w:rsidRPr="009A4BF5" w:rsidRDefault="00995519" w:rsidP="00995519">
      <w:pPr>
        <w:pStyle w:val="ConsPlusNormal"/>
        <w:jc w:val="both"/>
      </w:pPr>
    </w:p>
    <w:p w14:paraId="7AC48748" w14:textId="77777777" w:rsidR="00995519" w:rsidRPr="009A4BF5" w:rsidRDefault="00995519" w:rsidP="00995519">
      <w:pPr>
        <w:pStyle w:val="ConsPlusNormal"/>
        <w:jc w:val="both"/>
      </w:pPr>
    </w:p>
    <w:p w14:paraId="6086BFA1" w14:textId="77777777" w:rsidR="00995519" w:rsidRPr="009A4BF5" w:rsidRDefault="00995519" w:rsidP="00995519">
      <w:pPr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 w:rsidRPr="009A4BF5">
        <w:rPr>
          <w:rFonts w:ascii="Times New Roman" w:hAnsi="Times New Roman"/>
          <w:sz w:val="28"/>
          <w:szCs w:val="28"/>
        </w:rPr>
        <w:t>Председатель сельского</w:t>
      </w:r>
    </w:p>
    <w:p w14:paraId="2C7261AD" w14:textId="6423813C" w:rsidR="00995519" w:rsidRPr="009A4BF5" w:rsidRDefault="00995519" w:rsidP="00995519">
      <w:pPr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  <w:r w:rsidRPr="009A4BF5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</w:t>
      </w:r>
      <w:proofErr w:type="spellStart"/>
      <w:r w:rsidRPr="009A4BF5">
        <w:rPr>
          <w:rFonts w:ascii="Times New Roman" w:hAnsi="Times New Roman"/>
          <w:sz w:val="28"/>
          <w:szCs w:val="28"/>
        </w:rPr>
        <w:t>Г.В.Казанин</w:t>
      </w:r>
      <w:proofErr w:type="spellEnd"/>
    </w:p>
    <w:p w14:paraId="3B19E9B0" w14:textId="77777777" w:rsidR="00995519" w:rsidRPr="009A4BF5" w:rsidRDefault="00995519" w:rsidP="00995519">
      <w:pPr>
        <w:ind w:right="-6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F35A1D" w14:textId="77777777" w:rsidR="001C6084" w:rsidRPr="009A4BF5" w:rsidRDefault="001C6084">
      <w:pPr>
        <w:rPr>
          <w:sz w:val="28"/>
          <w:szCs w:val="28"/>
        </w:rPr>
      </w:pPr>
    </w:p>
    <w:sectPr w:rsidR="001C6084" w:rsidRPr="009A4BF5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5"/>
    <w:rsid w:val="001C6084"/>
    <w:rsid w:val="00995519"/>
    <w:rsid w:val="009A4BF5"/>
    <w:rsid w:val="00C8189D"/>
    <w:rsid w:val="00D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D57C"/>
  <w15:chartTrackingRefBased/>
  <w15:docId w15:val="{8066FBC3-BB21-4A39-8DEB-FD1B441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519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995519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995519"/>
    <w:rPr>
      <w:rFonts w:ascii="Times New Roman" w:eastAsia="Times New Roman" w:hAnsi="Times New Roman"/>
      <w:bCs/>
      <w:color w:val="auto"/>
      <w:szCs w:val="20"/>
      <w:lang w:eastAsia="ru-RU"/>
    </w:rPr>
  </w:style>
  <w:style w:type="paragraph" w:customStyle="1" w:styleId="ConsPlusNormal">
    <w:name w:val="ConsPlusNormal"/>
    <w:rsid w:val="009955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8"/>
      <w:szCs w:val="28"/>
      <w:lang w:eastAsia="ru-RU"/>
    </w:rPr>
  </w:style>
  <w:style w:type="paragraph" w:styleId="a3">
    <w:name w:val="No Spacing"/>
    <w:uiPriority w:val="1"/>
    <w:qFormat/>
    <w:rsid w:val="009A4BF5"/>
    <w:pPr>
      <w:ind w:firstLine="0"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2024-10-25T03:23:00Z</cp:lastPrinted>
  <dcterms:created xsi:type="dcterms:W3CDTF">2024-10-25T03:18:00Z</dcterms:created>
  <dcterms:modified xsi:type="dcterms:W3CDTF">2024-10-25T03:23:00Z</dcterms:modified>
</cp:coreProperties>
</file>