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2BB84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154066E9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2B8B5B6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14:paraId="631FEDE1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AF5C254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212CF872" w14:textId="77777777" w:rsidR="003B3B96" w:rsidRDefault="003B3B96" w:rsidP="003B3B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43DE6B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27B880C5" w14:textId="2CC9FDD9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 2022                                                                                                 № 6</w:t>
      </w:r>
    </w:p>
    <w:p w14:paraId="6C30CD7F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Акутиха</w:t>
      </w:r>
      <w:proofErr w:type="spellEnd"/>
    </w:p>
    <w:p w14:paraId="2748695D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FEE1BD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ключевых и</w:t>
      </w:r>
    </w:p>
    <w:p w14:paraId="1026D80B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индикативных     показателей</w:t>
      </w:r>
    </w:p>
    <w:p w14:paraId="3D3AE34E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</w:t>
      </w:r>
    </w:p>
    <w:p w14:paraId="172F01DA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благоустройства</w:t>
      </w:r>
    </w:p>
    <w:p w14:paraId="0166CBDC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A76B38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C93B4E" w14:textId="77777777" w:rsidR="003B3B96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п.5 ст.30 Федерального закона от 31.07.2020 № 248-ФЗ « О государственном контроле (надзоре) и муниципальном контроле в Российской Федерации»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Собрание депутатов РЕШИЛО:</w:t>
      </w:r>
    </w:p>
    <w:p w14:paraId="26F4FD39" w14:textId="77777777" w:rsidR="003B3B96" w:rsidRDefault="003B3B96" w:rsidP="003B3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ключевые показатели и их целевые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индикативные показатели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согласно приложению к настоящему решению.</w:t>
      </w:r>
    </w:p>
    <w:p w14:paraId="1FA33E0A" w14:textId="77777777" w:rsidR="003B3B96" w:rsidRPr="00712BEB" w:rsidRDefault="003B3B96" w:rsidP="003B3B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BE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proofErr w:type="gramStart"/>
      <w:r w:rsidRPr="00712BEB">
        <w:rPr>
          <w:rFonts w:ascii="Times New Roman" w:hAnsi="Times New Roman" w:cs="Times New Roman"/>
          <w:sz w:val="28"/>
          <w:szCs w:val="28"/>
        </w:rPr>
        <w:t>принятия  и</w:t>
      </w:r>
      <w:proofErr w:type="gramEnd"/>
      <w:r w:rsidRPr="00712BEB">
        <w:rPr>
          <w:rFonts w:ascii="Times New Roman" w:hAnsi="Times New Roman" w:cs="Times New Roman"/>
          <w:sz w:val="28"/>
          <w:szCs w:val="28"/>
        </w:rPr>
        <w:t xml:space="preserve"> подлежит размещению на сайте </w:t>
      </w:r>
      <w:proofErr w:type="spellStart"/>
      <w:r w:rsidRPr="00712BEB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712BEB">
        <w:rPr>
          <w:rFonts w:ascii="Times New Roman" w:hAnsi="Times New Roman" w:cs="Times New Roman"/>
          <w:sz w:val="28"/>
          <w:szCs w:val="28"/>
        </w:rPr>
        <w:t xml:space="preserve"> района во вкладке "Сельсоветы - </w:t>
      </w:r>
      <w:proofErr w:type="spellStart"/>
      <w:r w:rsidRPr="00712BEB"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 w:rsidRPr="00712BEB">
        <w:rPr>
          <w:rFonts w:ascii="Times New Roman" w:hAnsi="Times New Roman" w:cs="Times New Roman"/>
          <w:sz w:val="28"/>
          <w:szCs w:val="28"/>
        </w:rPr>
        <w:t>".</w:t>
      </w:r>
    </w:p>
    <w:p w14:paraId="548FC04D" w14:textId="77777777" w:rsidR="003B3B96" w:rsidRDefault="003B3B96" w:rsidP="003B3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9D12C6E" w14:textId="77777777" w:rsidR="003B3B96" w:rsidRDefault="003B3B96" w:rsidP="003B3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8A2455C" w14:textId="77777777" w:rsidR="003B3B96" w:rsidRPr="00712BEB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BEB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14:paraId="644BCC9C" w14:textId="77777777" w:rsidR="003B3B96" w:rsidRPr="00712BEB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BEB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 Г.В. </w:t>
      </w:r>
      <w:proofErr w:type="spellStart"/>
      <w:r w:rsidRPr="00712BEB"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</w:p>
    <w:p w14:paraId="4AF575FB" w14:textId="77777777" w:rsidR="003B3B96" w:rsidRPr="00712BEB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B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BEB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45BBFAF2" w14:textId="77777777" w:rsidR="003B3B96" w:rsidRPr="00712BEB" w:rsidRDefault="003B3B96" w:rsidP="003B3B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6EACF" w14:textId="77777777" w:rsidR="003B3B96" w:rsidRPr="00712BEB" w:rsidRDefault="003B3B96" w:rsidP="003B3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3BAD952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2FFBA0" w14:textId="77777777" w:rsidR="003B3B96" w:rsidRDefault="003B3B96" w:rsidP="003B3B96"/>
    <w:p w14:paraId="45D504FD" w14:textId="77777777" w:rsidR="003B3B96" w:rsidRDefault="003B3B96" w:rsidP="003B3B96"/>
    <w:p w14:paraId="182D2BEA" w14:textId="77777777" w:rsidR="003B3B96" w:rsidRDefault="003B3B96" w:rsidP="003B3B96"/>
    <w:p w14:paraId="17FA66DC" w14:textId="77777777" w:rsidR="003B3B96" w:rsidRDefault="003B3B96" w:rsidP="003B3B96"/>
    <w:p w14:paraId="7C48B7E5" w14:textId="77777777" w:rsidR="003B3B96" w:rsidRDefault="003B3B96" w:rsidP="003B3B96"/>
    <w:p w14:paraId="0CC3D251" w14:textId="77777777" w:rsidR="003B3B96" w:rsidRDefault="003B3B96" w:rsidP="003B3B96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</w:p>
    <w:p w14:paraId="4F68264C" w14:textId="77777777" w:rsidR="003B3B96" w:rsidRDefault="003B3B96" w:rsidP="003B3B96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Положению о муниципальном контроле в сфере благоустройства на территории муниципального образования </w:t>
      </w:r>
      <w:proofErr w:type="spellStart"/>
      <w:proofErr w:type="gramStart"/>
      <w:r>
        <w:rPr>
          <w:color w:val="000000"/>
          <w:sz w:val="27"/>
          <w:szCs w:val="27"/>
        </w:rPr>
        <w:t>Акутихинский</w:t>
      </w:r>
      <w:proofErr w:type="spellEnd"/>
      <w:r>
        <w:rPr>
          <w:color w:val="000000"/>
          <w:sz w:val="27"/>
          <w:szCs w:val="27"/>
        </w:rPr>
        <w:t xml:space="preserve">  сельсовет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Быстроистокского</w:t>
      </w:r>
      <w:proofErr w:type="spellEnd"/>
      <w:r>
        <w:rPr>
          <w:color w:val="000000"/>
          <w:sz w:val="27"/>
          <w:szCs w:val="27"/>
        </w:rPr>
        <w:t xml:space="preserve"> района Алтайского края</w:t>
      </w:r>
    </w:p>
    <w:p w14:paraId="69920647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07B560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C5E6B7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30AEDA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B0E020" w14:textId="77777777" w:rsidR="003B3B96" w:rsidRPr="00D60978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978">
        <w:rPr>
          <w:rFonts w:ascii="Times New Roman" w:hAnsi="Times New Roman" w:cs="Times New Roman"/>
          <w:sz w:val="28"/>
          <w:szCs w:val="28"/>
        </w:rPr>
        <w:t>КЛЮЧЕВЫЕ</w:t>
      </w:r>
    </w:p>
    <w:p w14:paraId="5192FA13" w14:textId="77777777" w:rsidR="003B3B96" w:rsidRDefault="003B3B96" w:rsidP="003B3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978">
        <w:rPr>
          <w:rFonts w:ascii="Times New Roman" w:hAnsi="Times New Roman" w:cs="Times New Roman"/>
          <w:sz w:val="28"/>
          <w:szCs w:val="28"/>
        </w:rPr>
        <w:t>показатели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D6097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60978">
        <w:rPr>
          <w:rFonts w:ascii="Times New Roman" w:hAnsi="Times New Roman" w:cs="Times New Roman"/>
          <w:sz w:val="28"/>
          <w:szCs w:val="28"/>
        </w:rPr>
        <w:t xml:space="preserve"> их целевые значения</w:t>
      </w:r>
      <w:r>
        <w:rPr>
          <w:rFonts w:ascii="Times New Roman" w:hAnsi="Times New Roman" w:cs="Times New Roman"/>
          <w:sz w:val="28"/>
          <w:szCs w:val="28"/>
        </w:rPr>
        <w:t xml:space="preserve">, индикативные показатели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0E908B90" w14:textId="77777777" w:rsidR="003B3B96" w:rsidRDefault="003B3B96" w:rsidP="003B3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D60978">
        <w:rPr>
          <w:rFonts w:ascii="Times New Roman" w:hAnsi="Times New Roman" w:cs="Times New Roman"/>
          <w:sz w:val="28"/>
          <w:szCs w:val="28"/>
        </w:rPr>
        <w:t>показатели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D6097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60978">
        <w:rPr>
          <w:rFonts w:ascii="Times New Roman" w:hAnsi="Times New Roman" w:cs="Times New Roman"/>
          <w:sz w:val="28"/>
          <w:szCs w:val="28"/>
        </w:rPr>
        <w:t xml:space="preserve"> их целевые значения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5A46D2ED" w14:textId="77777777" w:rsidR="003B3B96" w:rsidRPr="00D60978" w:rsidRDefault="003B3B96" w:rsidP="003B3B9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3B3B96" w14:paraId="2E202964" w14:textId="77777777" w:rsidTr="00763E4C">
        <w:tc>
          <w:tcPr>
            <w:tcW w:w="8075" w:type="dxa"/>
          </w:tcPr>
          <w:p w14:paraId="6A16B01A" w14:textId="77777777" w:rsidR="003B3B96" w:rsidRPr="00D60978" w:rsidRDefault="003B3B96" w:rsidP="0076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7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Ключевые показатели</w:t>
            </w:r>
          </w:p>
        </w:tc>
        <w:tc>
          <w:tcPr>
            <w:tcW w:w="1270" w:type="dxa"/>
          </w:tcPr>
          <w:p w14:paraId="036EC5C4" w14:textId="77777777" w:rsidR="003B3B96" w:rsidRDefault="003B3B96" w:rsidP="00763E4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Целевые значения</w:t>
            </w:r>
          </w:p>
          <w:p w14:paraId="4BA5AE65" w14:textId="77777777" w:rsidR="003B3B96" w:rsidRDefault="003B3B96" w:rsidP="0076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96" w14:paraId="694BA4B6" w14:textId="77777777" w:rsidTr="00763E4C">
        <w:tc>
          <w:tcPr>
            <w:tcW w:w="8075" w:type="dxa"/>
          </w:tcPr>
          <w:p w14:paraId="22E0ACDC" w14:textId="77777777" w:rsidR="003B3B96" w:rsidRPr="00D60978" w:rsidRDefault="003B3B96" w:rsidP="00763E4C">
            <w:pPr>
              <w:pStyle w:val="a5"/>
              <w:rPr>
                <w:color w:val="000000"/>
                <w:sz w:val="28"/>
                <w:szCs w:val="28"/>
              </w:rPr>
            </w:pPr>
            <w:r w:rsidRPr="00D60978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Доля </w:t>
            </w:r>
            <w:r w:rsidRPr="00D60978">
              <w:rPr>
                <w:color w:val="000000"/>
                <w:sz w:val="28"/>
                <w:szCs w:val="28"/>
              </w:rPr>
              <w:t xml:space="preserve">устраненных </w:t>
            </w:r>
            <w:proofErr w:type="gramStart"/>
            <w:r w:rsidRPr="00D60978">
              <w:rPr>
                <w:color w:val="000000"/>
                <w:sz w:val="28"/>
                <w:szCs w:val="28"/>
              </w:rPr>
              <w:t>нарушений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978">
              <w:rPr>
                <w:color w:val="000000"/>
                <w:sz w:val="28"/>
                <w:szCs w:val="28"/>
              </w:rPr>
              <w:t xml:space="preserve">  выявленных</w:t>
            </w:r>
            <w:proofErr w:type="gramEnd"/>
            <w:r w:rsidRPr="00D6097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в результате проведения контрольных мероприятий, от общего числа выявленных нарушений</w:t>
            </w:r>
            <w:r w:rsidRPr="00D609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20542AFF" w14:textId="77777777" w:rsidR="003B3B96" w:rsidRDefault="003B3B96" w:rsidP="00763E4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80%</w:t>
            </w:r>
          </w:p>
          <w:p w14:paraId="58023F85" w14:textId="77777777" w:rsidR="003B3B96" w:rsidRDefault="003B3B96" w:rsidP="0076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96" w14:paraId="07EFC8A0" w14:textId="77777777" w:rsidTr="00763E4C">
        <w:tc>
          <w:tcPr>
            <w:tcW w:w="8075" w:type="dxa"/>
          </w:tcPr>
          <w:p w14:paraId="15FABA54" w14:textId="77777777" w:rsidR="003B3B96" w:rsidRPr="00D60978" w:rsidRDefault="003B3B96" w:rsidP="0076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домашнего крупного-рогатого скота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пасущегося на территории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Акутиха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причиняющего вред или создающего угрозу его причинения охраняемым законом ценностям, от общего числа домашнего крупного-рогатого скота имеющегося у жителей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Акутиха</w:t>
            </w:r>
            <w:proofErr w:type="spellEnd"/>
          </w:p>
        </w:tc>
        <w:tc>
          <w:tcPr>
            <w:tcW w:w="1270" w:type="dxa"/>
          </w:tcPr>
          <w:p w14:paraId="4ECAE4AF" w14:textId="77777777" w:rsidR="003B3B96" w:rsidRDefault="003B3B96" w:rsidP="00763E4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0%</w:t>
            </w:r>
          </w:p>
          <w:p w14:paraId="58B3E1F1" w14:textId="77777777" w:rsidR="003B3B96" w:rsidRDefault="003B3B96" w:rsidP="0076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96" w14:paraId="28BDF5F8" w14:textId="77777777" w:rsidTr="00763E4C">
        <w:tc>
          <w:tcPr>
            <w:tcW w:w="8075" w:type="dxa"/>
          </w:tcPr>
          <w:p w14:paraId="14F04F16" w14:textId="77777777" w:rsidR="003B3B96" w:rsidRPr="00D60978" w:rsidRDefault="003B3B96" w:rsidP="0076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минимизации вреда от наличия мусора в мусорных баках и иных отходов потребления, хранящихся более недели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Акутиха</w:t>
            </w:r>
            <w:proofErr w:type="spellEnd"/>
          </w:p>
        </w:tc>
        <w:tc>
          <w:tcPr>
            <w:tcW w:w="1270" w:type="dxa"/>
          </w:tcPr>
          <w:p w14:paraId="6216B1DE" w14:textId="77777777" w:rsidR="003B3B96" w:rsidRDefault="003B3B96" w:rsidP="00763E4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0%</w:t>
            </w:r>
          </w:p>
          <w:p w14:paraId="1BB2784E" w14:textId="77777777" w:rsidR="003B3B96" w:rsidRDefault="003B3B96" w:rsidP="0076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96" w14:paraId="30BDF4E1" w14:textId="77777777" w:rsidTr="00763E4C">
        <w:tc>
          <w:tcPr>
            <w:tcW w:w="8075" w:type="dxa"/>
          </w:tcPr>
          <w:p w14:paraId="1A91F653" w14:textId="77777777" w:rsidR="003B3B96" w:rsidRPr="00D60978" w:rsidRDefault="003B3B96" w:rsidP="00763E4C">
            <w:pPr>
              <w:pStyle w:val="a5"/>
              <w:rPr>
                <w:color w:val="000000"/>
                <w:sz w:val="28"/>
                <w:szCs w:val="28"/>
              </w:rPr>
            </w:pPr>
            <w:r w:rsidRPr="00D60978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Доля деревьев, вырубленных без порубочного билета </w:t>
            </w:r>
            <w:proofErr w:type="gramStart"/>
            <w:r>
              <w:rPr>
                <w:color w:val="000000"/>
                <w:sz w:val="28"/>
                <w:szCs w:val="28"/>
              </w:rPr>
              <w:t>на территории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color w:val="000000"/>
                <w:sz w:val="28"/>
                <w:szCs w:val="28"/>
              </w:rPr>
              <w:t>Акутиха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общего числа вырубленных деревьев на территории села </w:t>
            </w:r>
            <w:proofErr w:type="spellStart"/>
            <w:r>
              <w:rPr>
                <w:color w:val="000000"/>
                <w:sz w:val="28"/>
                <w:szCs w:val="28"/>
              </w:rPr>
              <w:t>Акутиха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14:paraId="6CA38FB6" w14:textId="77777777" w:rsidR="003B3B96" w:rsidRDefault="003B3B96" w:rsidP="00763E4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0%</w:t>
            </w:r>
          </w:p>
          <w:p w14:paraId="59CD36D8" w14:textId="77777777" w:rsidR="003B3B96" w:rsidRDefault="003B3B96" w:rsidP="0076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68319C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43E74A" w14:textId="724DC743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E244D6" w14:textId="7F778401" w:rsidR="00C16578" w:rsidRDefault="00C16578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101865" w14:textId="2F84A240" w:rsidR="00C16578" w:rsidRDefault="00C16578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5136A3" w14:textId="77777777" w:rsidR="00C16578" w:rsidRDefault="00C16578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0CF5E0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4163D3" w14:textId="77777777" w:rsidR="003B3B96" w:rsidRDefault="003B3B96" w:rsidP="003B3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8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F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на территории </w:t>
      </w:r>
      <w:r w:rsidRPr="00DF3E0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Акутихинский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3E04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DF3E04">
        <w:rPr>
          <w:rFonts w:ascii="Times New Roman" w:hAnsi="Times New Roman"/>
          <w:bCs/>
          <w:sz w:val="28"/>
          <w:szCs w:val="28"/>
        </w:rPr>
        <w:t>Быстроистокского</w:t>
      </w:r>
      <w:proofErr w:type="spellEnd"/>
      <w:r w:rsidRPr="00DF3E04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Pr="00DF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9F5A24" w14:textId="77777777" w:rsidR="003B3B96" w:rsidRPr="00DF3E04" w:rsidRDefault="003B3B96" w:rsidP="003B3B9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D51CB4D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5F139F7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4C9E">
        <w:rPr>
          <w:color w:val="000000"/>
          <w:sz w:val="28"/>
          <w:szCs w:val="28"/>
        </w:rPr>
        <w:t>) количество внеплановых контрольных (надзорных) мероприятий, проведенных за отчетный период;</w:t>
      </w:r>
    </w:p>
    <w:p w14:paraId="22498F46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44C9E">
        <w:rPr>
          <w:color w:val="000000"/>
          <w:sz w:val="28"/>
          <w:szCs w:val="28"/>
        </w:rPr>
        <w:t>) количество контрольных (надзорных) мероприятий, проведенных с использованием средств дистанционного взаимодействия</w:t>
      </w:r>
      <w:r>
        <w:rPr>
          <w:color w:val="000000"/>
          <w:sz w:val="28"/>
          <w:szCs w:val="28"/>
        </w:rPr>
        <w:t xml:space="preserve"> (по телефону)</w:t>
      </w:r>
      <w:r w:rsidRPr="00F44C9E">
        <w:rPr>
          <w:color w:val="000000"/>
          <w:sz w:val="28"/>
          <w:szCs w:val="28"/>
        </w:rPr>
        <w:t>, за отчетный период;</w:t>
      </w:r>
    </w:p>
    <w:p w14:paraId="7B0A4266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44C9E">
        <w:rPr>
          <w:color w:val="000000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14:paraId="53A23851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C9E">
        <w:rPr>
          <w:color w:val="000000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14:paraId="11575F9C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44C9E">
        <w:rPr>
          <w:color w:val="000000"/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5FFB9187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44C9E">
        <w:rPr>
          <w:color w:val="000000"/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510AC82D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44C9E">
        <w:rPr>
          <w:color w:val="000000"/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14:paraId="25AE41E9" w14:textId="77777777" w:rsidR="003B3B96" w:rsidRPr="00F44C9E" w:rsidRDefault="003B3B96" w:rsidP="003B3B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29236023" w14:textId="77777777" w:rsidR="003B3B96" w:rsidRPr="00F44C9E" w:rsidRDefault="003B3B96" w:rsidP="003B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BE60C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253134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DD5F60" w14:textId="77777777" w:rsidR="003B3B96" w:rsidRDefault="003B3B96" w:rsidP="003B3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965E2B" w14:textId="77777777" w:rsidR="0062259F" w:rsidRDefault="0062259F"/>
    <w:sectPr w:rsidR="0062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3790F"/>
    <w:multiLevelType w:val="hybridMultilevel"/>
    <w:tmpl w:val="E5AC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C624F"/>
    <w:multiLevelType w:val="hybridMultilevel"/>
    <w:tmpl w:val="9FF2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3C"/>
    <w:rsid w:val="00000AC3"/>
    <w:rsid w:val="003B3B96"/>
    <w:rsid w:val="0062259F"/>
    <w:rsid w:val="00A73C3C"/>
    <w:rsid w:val="00C1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A44B"/>
  <w15:chartTrackingRefBased/>
  <w15:docId w15:val="{A1D5B504-C534-4032-BBF4-9B5032A7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B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3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B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2022-11-21T06:09:00Z</dcterms:created>
  <dcterms:modified xsi:type="dcterms:W3CDTF">2023-01-12T05:18:00Z</dcterms:modified>
</cp:coreProperties>
</file>